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5" w:rsidRDefault="00ED06E5" w:rsidP="00ED06E5"/>
    <w:p w:rsidR="00ED06E5" w:rsidRDefault="00ED06E5" w:rsidP="00ED06E5">
      <w:pPr>
        <w:jc w:val="center"/>
      </w:pPr>
      <w:r>
        <w:rPr>
          <w:noProof/>
        </w:rPr>
        <w:drawing>
          <wp:inline distT="0" distB="0" distL="0" distR="0">
            <wp:extent cx="2647950" cy="1192530"/>
            <wp:effectExtent l="19050" t="0" r="0" b="0"/>
            <wp:docPr id="1" name="Picture 1" descr="LOGO North Carolina Triangle to the Coast_S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rth Carolina Triangle to the Coast_SG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E5" w:rsidRPr="00E15312" w:rsidRDefault="00ED06E5" w:rsidP="00ED06E5">
      <w:pPr>
        <w:jc w:val="center"/>
      </w:pPr>
    </w:p>
    <w:p w:rsidR="00ED06E5" w:rsidRPr="001314DE" w:rsidRDefault="00ED06E5" w:rsidP="00ED06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1314DE">
        <w:rPr>
          <w:rFonts w:ascii="Arial" w:hAnsi="Arial" w:cs="Arial"/>
          <w:b/>
          <w:color w:val="AB035C"/>
          <w:sz w:val="36"/>
          <w:szCs w:val="36"/>
        </w:rPr>
        <w:t>SAMPLE PRESS RELEASE</w:t>
      </w:r>
    </w:p>
    <w:p w:rsidR="00ED06E5" w:rsidRDefault="00ED06E5" w:rsidP="00ED06E5">
      <w:pPr>
        <w:spacing w:after="0"/>
        <w:rPr>
          <w:rFonts w:ascii="Arial" w:hAnsi="Arial" w:cs="Arial"/>
        </w:rPr>
      </w:pPr>
    </w:p>
    <w:p w:rsidR="00ED06E5" w:rsidRDefault="00ED06E5" w:rsidP="00ED06E5">
      <w:pPr>
        <w:spacing w:after="0"/>
        <w:rPr>
          <w:rFonts w:ascii="Arial" w:hAnsi="Arial" w:cs="Arial"/>
        </w:rPr>
      </w:pPr>
    </w:p>
    <w:p w:rsidR="00ED06E5" w:rsidRPr="00F24FAA" w:rsidRDefault="00ED06E5" w:rsidP="00ED06E5">
      <w:pPr>
        <w:spacing w:after="0"/>
        <w:rPr>
          <w:rFonts w:ascii="Arial" w:hAnsi="Arial" w:cs="Arial"/>
        </w:rPr>
      </w:pPr>
    </w:p>
    <w:p w:rsidR="00ED06E5" w:rsidRPr="00C6482D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 w:rsidRPr="00F24FAA">
        <w:rPr>
          <w:rFonts w:ascii="Arial" w:hAnsi="Arial" w:cs="Arial"/>
          <w:color w:val="2C2B2B"/>
          <w:shd w:val="clear" w:color="auto" w:fill="FFFFFF"/>
        </w:rPr>
        <w:t>(</w:t>
      </w:r>
      <w:r>
        <w:rPr>
          <w:rFonts w:ascii="Arial" w:hAnsi="Arial" w:cs="Arial"/>
          <w:color w:val="2C2B2B"/>
          <w:shd w:val="clear" w:color="auto" w:fill="FFFFFF"/>
        </w:rPr>
        <w:t>PLACE OF WORSHIP</w:t>
      </w:r>
      <w:r w:rsidRPr="00F24FAA">
        <w:rPr>
          <w:rFonts w:ascii="Arial" w:hAnsi="Arial" w:cs="Arial"/>
          <w:color w:val="2C2B2B"/>
          <w:shd w:val="clear" w:color="auto" w:fill="FFFFFF"/>
        </w:rPr>
        <w:t>)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Holds ‘Worship in Pink’ for Breast Cancer Awareness</w:t>
      </w:r>
    </w:p>
    <w:p w:rsidR="00ED06E5" w:rsidRPr="00F24FAA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 w:rsidRPr="00F24FAA">
        <w:rPr>
          <w:rFonts w:ascii="Arial" w:hAnsi="Arial" w:cs="Arial"/>
          <w:color w:val="2C2B2B"/>
          <w:shd w:val="clear" w:color="auto" w:fill="FFFFFF"/>
        </w:rPr>
        <w:t>(Date)</w:t>
      </w:r>
    </w:p>
    <w:p w:rsidR="00ED06E5" w:rsidRPr="00C6482D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 w:rsidRPr="00C6482D">
        <w:rPr>
          <w:rFonts w:ascii="Arial" w:hAnsi="Arial" w:cs="Arial"/>
          <w:color w:val="2C2B2B"/>
          <w:shd w:val="clear" w:color="auto" w:fill="FFFFFF"/>
        </w:rPr>
        <w:t>(City, State)— (</w:t>
      </w:r>
      <w:r>
        <w:rPr>
          <w:rFonts w:ascii="Arial" w:hAnsi="Arial" w:cs="Arial"/>
          <w:color w:val="2C2B2B"/>
          <w:shd w:val="clear" w:color="auto" w:fill="FFFFFF"/>
        </w:rPr>
        <w:t>PLACE OF WORSHIP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) participated in the “Worship in Pink” program to help spread the message of breast cancer awareness and breast health to its congregation. The </w:t>
      </w:r>
      <w:r>
        <w:rPr>
          <w:rFonts w:ascii="Arial" w:hAnsi="Arial" w:cs="Arial"/>
          <w:color w:val="2C2B2B"/>
          <w:shd w:val="clear" w:color="auto" w:fill="FFFFFF"/>
        </w:rPr>
        <w:t xml:space="preserve">members were </w:t>
      </w:r>
      <w:r w:rsidRPr="00C6482D">
        <w:rPr>
          <w:rFonts w:ascii="Arial" w:hAnsi="Arial" w:cs="Arial"/>
          <w:color w:val="2C2B2B"/>
          <w:shd w:val="clear" w:color="auto" w:fill="FFFFFF"/>
        </w:rPr>
        <w:t>encouraged to wear</w:t>
      </w:r>
      <w:r w:rsidRPr="00C6482D">
        <w:rPr>
          <w:rStyle w:val="apple-converted-space"/>
          <w:rFonts w:ascii="Arial" w:hAnsi="Arial" w:cs="Arial"/>
          <w:color w:val="2C2B2B"/>
          <w:shd w:val="clear" w:color="auto" w:fill="FFFFFF"/>
        </w:rPr>
        <w:t> </w:t>
      </w:r>
      <w:r w:rsidRPr="00C6482D">
        <w:rPr>
          <w:rFonts w:ascii="Arial" w:hAnsi="Arial" w:cs="Arial"/>
          <w:shd w:val="clear" w:color="auto" w:fill="FFFFFF"/>
        </w:rPr>
        <w:t>pink</w:t>
      </w:r>
      <w:r>
        <w:rPr>
          <w:rFonts w:ascii="Arial" w:hAnsi="Arial" w:cs="Arial"/>
          <w:color w:val="2C2B2B"/>
          <w:shd w:val="clear" w:color="auto" w:fill="FFFFFF"/>
        </w:rPr>
        <w:t xml:space="preserve"> to commemorate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the congregation’s survivors, (insert any other activity you had and would like to highlight).</w:t>
      </w:r>
    </w:p>
    <w:p w:rsidR="00ED06E5" w:rsidRPr="00C6482D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 w:rsidRPr="00C6482D">
        <w:rPr>
          <w:rFonts w:ascii="Arial" w:hAnsi="Arial" w:cs="Arial"/>
          <w:color w:val="2C2B2B"/>
          <w:shd w:val="clear" w:color="auto" w:fill="FFFFFF"/>
        </w:rPr>
        <w:t xml:space="preserve">The “Worship in Pink” program is a partnership with the Susan G. Komen North Carolina Triangle to the Coast Affiliate </w:t>
      </w:r>
      <w:r>
        <w:rPr>
          <w:rFonts w:ascii="Arial" w:hAnsi="Arial" w:cs="Arial"/>
          <w:color w:val="2C2B2B"/>
          <w:shd w:val="clear" w:color="auto" w:fill="FFFFFF"/>
        </w:rPr>
        <w:t>in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an effort to educate </w:t>
      </w:r>
      <w:r>
        <w:rPr>
          <w:rFonts w:ascii="Arial" w:hAnsi="Arial" w:cs="Arial"/>
          <w:color w:val="2C2B2B"/>
          <w:shd w:val="clear" w:color="auto" w:fill="FFFFFF"/>
        </w:rPr>
        <w:t>faith-based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communit</w:t>
      </w:r>
      <w:r>
        <w:rPr>
          <w:rFonts w:ascii="Arial" w:hAnsi="Arial" w:cs="Arial"/>
          <w:color w:val="2C2B2B"/>
          <w:shd w:val="clear" w:color="auto" w:fill="FFFFFF"/>
        </w:rPr>
        <w:t>ies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on the importance of breast health and healthier lifestyles. The Affiliate supplied (</w:t>
      </w:r>
      <w:r>
        <w:rPr>
          <w:rFonts w:ascii="Arial" w:hAnsi="Arial" w:cs="Arial"/>
          <w:color w:val="2C2B2B"/>
          <w:shd w:val="clear" w:color="auto" w:fill="FFFFFF"/>
        </w:rPr>
        <w:t>NAME OF CONGREGATION</w:t>
      </w:r>
      <w:r w:rsidRPr="00C6482D">
        <w:rPr>
          <w:rFonts w:ascii="Arial" w:hAnsi="Arial" w:cs="Arial"/>
          <w:color w:val="2C2B2B"/>
          <w:shd w:val="clear" w:color="auto" w:fill="FFFFFF"/>
        </w:rPr>
        <w:t>) with printed materials containing</w:t>
      </w:r>
      <w:r>
        <w:rPr>
          <w:rFonts w:ascii="Arial" w:hAnsi="Arial" w:cs="Arial"/>
          <w:color w:val="2C2B2B"/>
          <w:shd w:val="clear" w:color="auto" w:fill="FFFFFF"/>
        </w:rPr>
        <w:t xml:space="preserve"> information on (Breast Self- Awareness, Mammography, Being </w:t>
      </w:r>
      <w:proofErr w:type="gramStart"/>
      <w:r>
        <w:rPr>
          <w:rFonts w:ascii="Arial" w:hAnsi="Arial" w:cs="Arial"/>
          <w:color w:val="2C2B2B"/>
          <w:shd w:val="clear" w:color="auto" w:fill="FFFFFF"/>
        </w:rPr>
        <w:t>A</w:t>
      </w:r>
      <w:proofErr w:type="gramEnd"/>
      <w:r>
        <w:rPr>
          <w:rFonts w:ascii="Arial" w:hAnsi="Arial" w:cs="Arial"/>
          <w:color w:val="2C2B2B"/>
          <w:shd w:val="clear" w:color="auto" w:fill="FFFFFF"/>
        </w:rPr>
        <w:t xml:space="preserve"> Co-Survivor, and Resources in the Community) 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to the attendees. </w:t>
      </w:r>
    </w:p>
    <w:p w:rsidR="00ED06E5" w:rsidRPr="00F24FAA" w:rsidRDefault="00ED06E5" w:rsidP="00ED06E5">
      <w:pPr>
        <w:rPr>
          <w:rFonts w:ascii="Arial" w:hAnsi="Arial" w:cs="Arial"/>
          <w:i/>
          <w:color w:val="2C2B2B"/>
          <w:shd w:val="clear" w:color="auto" w:fill="FFFFFF"/>
        </w:rPr>
      </w:pPr>
      <w:r w:rsidRPr="00F24FAA">
        <w:rPr>
          <w:rFonts w:ascii="Arial" w:hAnsi="Arial" w:cs="Arial"/>
          <w:i/>
          <w:color w:val="2C2B2B"/>
          <w:shd w:val="clear" w:color="auto" w:fill="FFFFFF"/>
        </w:rPr>
        <w:t xml:space="preserve">(QUOTE FROM </w:t>
      </w:r>
      <w:r>
        <w:rPr>
          <w:rFonts w:ascii="Arial" w:hAnsi="Arial" w:cs="Arial"/>
          <w:i/>
          <w:color w:val="2C2B2B"/>
          <w:shd w:val="clear" w:color="auto" w:fill="FFFFFF"/>
        </w:rPr>
        <w:t>CONGREGATION</w:t>
      </w:r>
      <w:r w:rsidRPr="00F24FAA">
        <w:rPr>
          <w:rFonts w:ascii="Arial" w:hAnsi="Arial" w:cs="Arial"/>
          <w:i/>
          <w:color w:val="2C2B2B"/>
          <w:shd w:val="clear" w:color="auto" w:fill="FFFFFF"/>
        </w:rPr>
        <w:t xml:space="preserve"> LEADERSHIP ABOUT IMPORTANCE OF PARTICIPATING IN WORSHIP IN PINK)</w:t>
      </w:r>
    </w:p>
    <w:p w:rsidR="00ED06E5" w:rsidRPr="00C6482D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>
        <w:rPr>
          <w:rFonts w:ascii="Arial" w:hAnsi="Arial" w:cs="Arial"/>
          <w:color w:val="2C2B2B"/>
          <w:shd w:val="clear" w:color="auto" w:fill="FFFFFF"/>
        </w:rPr>
        <w:t>Worship in Pink</w:t>
      </w:r>
    </w:p>
    <w:p w:rsidR="00ED06E5" w:rsidRPr="00C6482D" w:rsidRDefault="00ED06E5" w:rsidP="00ED06E5">
      <w:pPr>
        <w:rPr>
          <w:rFonts w:ascii="Arial" w:hAnsi="Arial" w:cs="Arial"/>
          <w:color w:val="2C2B2B"/>
          <w:shd w:val="clear" w:color="auto" w:fill="FFFFFF"/>
        </w:rPr>
      </w:pPr>
      <w:r w:rsidRPr="00C6482D">
        <w:rPr>
          <w:rFonts w:ascii="Arial" w:hAnsi="Arial" w:cs="Arial"/>
          <w:color w:val="2C2B2B"/>
          <w:shd w:val="clear" w:color="auto" w:fill="FFFFFF"/>
        </w:rPr>
        <w:t>Faith based groups that are interested in the “Worship in Pink” Program</w:t>
      </w:r>
      <w:r>
        <w:rPr>
          <w:rFonts w:ascii="Arial" w:hAnsi="Arial" w:cs="Arial"/>
          <w:color w:val="2C2B2B"/>
          <w:shd w:val="clear" w:color="auto" w:fill="FFFFFF"/>
        </w:rPr>
        <w:t>: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hd w:val="clear" w:color="auto" w:fill="FFFFFF"/>
        </w:rPr>
        <w:t>C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ontact </w:t>
      </w:r>
      <w:r>
        <w:rPr>
          <w:rFonts w:ascii="Arial" w:hAnsi="Arial" w:cs="Arial"/>
          <w:color w:val="2C2B2B"/>
          <w:shd w:val="clear" w:color="auto" w:fill="FFFFFF"/>
        </w:rPr>
        <w:t>Julie McQueen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, </w:t>
      </w:r>
      <w:r>
        <w:rPr>
          <w:rFonts w:ascii="Arial" w:hAnsi="Arial" w:cs="Arial"/>
          <w:color w:val="2C2B2B"/>
          <w:shd w:val="clear" w:color="auto" w:fill="FFFFFF"/>
        </w:rPr>
        <w:t>Director of Community Health</w:t>
      </w:r>
      <w:r w:rsidRPr="00C6482D">
        <w:rPr>
          <w:rFonts w:ascii="Arial" w:hAnsi="Arial" w:cs="Arial"/>
          <w:color w:val="2C2B2B"/>
          <w:shd w:val="clear" w:color="auto" w:fill="FFFFFF"/>
        </w:rPr>
        <w:t xml:space="preserve"> at Susan G. Komen North Carolina Triangle to the Coast</w:t>
      </w:r>
      <w:r>
        <w:rPr>
          <w:rFonts w:ascii="Arial" w:hAnsi="Arial" w:cs="Arial"/>
          <w:color w:val="2C2B2B"/>
          <w:shd w:val="clear" w:color="auto" w:fill="FFFFFF"/>
        </w:rPr>
        <w:t xml:space="preserve"> Affiliate, </w:t>
      </w:r>
      <w:hyperlink r:id="rId5" w:history="1">
        <w:r w:rsidRPr="00C94B97">
          <w:rPr>
            <w:rStyle w:val="Hyperlink"/>
            <w:rFonts w:ascii="Arial" w:hAnsi="Arial" w:cs="Arial"/>
            <w:shd w:val="clear" w:color="auto" w:fill="FFFFFF"/>
          </w:rPr>
          <w:t>jmcqueen@komennctc.org</w:t>
        </w:r>
      </w:hyperlink>
      <w:r>
        <w:rPr>
          <w:rFonts w:ascii="Arial" w:hAnsi="Arial" w:cs="Arial"/>
          <w:color w:val="2C2B2B"/>
          <w:shd w:val="clear" w:color="auto" w:fill="FFFFFF"/>
        </w:rPr>
        <w:t xml:space="preserve"> or 919-493-2873</w:t>
      </w:r>
      <w:r w:rsidRPr="00C6482D">
        <w:rPr>
          <w:rFonts w:ascii="Arial" w:hAnsi="Arial" w:cs="Arial"/>
          <w:color w:val="2C2B2B"/>
          <w:shd w:val="clear" w:color="auto" w:fill="FFFFFF"/>
        </w:rPr>
        <w:t>.</w:t>
      </w:r>
    </w:p>
    <w:p w:rsidR="00374C67" w:rsidRDefault="00374C67"/>
    <w:sectPr w:rsidR="00374C67" w:rsidSect="00ED06E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ED06E5"/>
    <w:rsid w:val="00231C57"/>
    <w:rsid w:val="00374C67"/>
    <w:rsid w:val="003863A0"/>
    <w:rsid w:val="00A40C04"/>
    <w:rsid w:val="00AC3F0E"/>
    <w:rsid w:val="00B2440E"/>
    <w:rsid w:val="00B4177C"/>
    <w:rsid w:val="00E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06E5"/>
    <w:rPr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ED06E5"/>
  </w:style>
  <w:style w:type="paragraph" w:styleId="BalloonText">
    <w:name w:val="Balloon Text"/>
    <w:basedOn w:val="Normal"/>
    <w:link w:val="BalloonTextChar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queen@komennct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sdeleo</dc:creator>
  <cp:lastModifiedBy>sdeleo</cp:lastModifiedBy>
  <cp:revision>1</cp:revision>
  <dcterms:created xsi:type="dcterms:W3CDTF">2016-05-11T18:17:00Z</dcterms:created>
  <dcterms:modified xsi:type="dcterms:W3CDTF">2016-05-11T18:18:00Z</dcterms:modified>
</cp:coreProperties>
</file>